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1E22F" w14:textId="3125D732" w:rsidR="003E18B8" w:rsidRPr="00446F07" w:rsidRDefault="003E18B8" w:rsidP="003E18B8">
      <w:pPr>
        <w:spacing w:after="360"/>
        <w:rPr>
          <w:rFonts w:ascii="Merriweather" w:hAnsi="Merriweather"/>
          <w:b/>
          <w:bCs/>
          <w:color w:val="333333"/>
          <w:sz w:val="27"/>
          <w:szCs w:val="27"/>
          <w:lang w:val="en-US"/>
        </w:rPr>
      </w:pPr>
      <w:r w:rsidRPr="00446F07">
        <w:rPr>
          <w:rFonts w:ascii="Merriweather" w:hAnsi="Merriweather"/>
          <w:b/>
          <w:bCs/>
          <w:color w:val="333333"/>
          <w:sz w:val="27"/>
          <w:szCs w:val="27"/>
          <w:lang w:val="en-US"/>
        </w:rPr>
        <w:t>Beurzen</w:t>
      </w:r>
      <w:r>
        <w:rPr>
          <w:rFonts w:ascii="Merriweather" w:hAnsi="Merriweather"/>
          <w:b/>
          <w:bCs/>
          <w:color w:val="333333"/>
          <w:sz w:val="27"/>
          <w:szCs w:val="27"/>
          <w:lang w:val="en-US"/>
        </w:rPr>
        <w:t xml:space="preserve"> en subsidies</w:t>
      </w:r>
      <w:r>
        <w:rPr>
          <w:rFonts w:ascii="Merriweather" w:hAnsi="Merriweather"/>
          <w:b/>
          <w:bCs/>
          <w:color w:val="333333"/>
          <w:sz w:val="27"/>
          <w:szCs w:val="27"/>
          <w:lang w:val="en-US"/>
        </w:rPr>
        <w:br/>
      </w:r>
      <w:r w:rsidRPr="003E18B8">
        <w:rPr>
          <w:rFonts w:ascii="Merriweather" w:hAnsi="Merriweather"/>
          <w:b/>
          <w:bCs/>
          <w:color w:val="333333"/>
          <w:sz w:val="22"/>
          <w:szCs w:val="22"/>
          <w:lang w:val="en-US"/>
        </w:rPr>
        <w:t>Anke Klein</w:t>
      </w:r>
    </w:p>
    <w:p w14:paraId="6817BB11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en-US"/>
        </w:rPr>
        <w:t>2025 NWO impact explorer (PI)</w:t>
      </w:r>
    </w:p>
    <w:p w14:paraId="71706F89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2025 Vervolg projectsubsidie voor KAS door de gemeente Leiden en Leiden Kennisstad (PI)</w:t>
      </w:r>
    </w:p>
    <w:p w14:paraId="0173DE59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2024 LUF vervolg projectsubsidie voor preventieve aanpak van angst en verlegenheid bij kinderen (PI)</w:t>
      </w:r>
    </w:p>
    <w:p w14:paraId="5525AE4F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2024 ZonMw projectsubsidie toegekend aan de Angst Dwang gen fobie patient vereniging voor het ontwikkelen van online lotgenoten contact voor jongeren met angst (project adviseur)</w:t>
      </w:r>
    </w:p>
    <w:p w14:paraId="219CEC76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2023 ZonMw Onderliggende mechanismen van behandeling van angst bij kinderen (PI)</w:t>
      </w:r>
    </w:p>
    <w:p w14:paraId="1C282F0E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2023 ZonMw Implementatiesubsidie voor het ontwikkelen van een plan voor mentale zorg in de overgang tussen vbmo en mbo (CoPI)</w:t>
      </w:r>
    </w:p>
    <w:p w14:paraId="4CA1EACD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2023 ZonMw projectbeurs voor een RCT naar een behandeling voor kinderen met angst en somberheid (PI)</w:t>
      </w:r>
    </w:p>
    <w:p w14:paraId="7AB99595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2023 NWO-Nationale Wetenschapsagenda projectbeurs (PI)</w:t>
      </w:r>
    </w:p>
    <w:p w14:paraId="3CAC7089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en-US"/>
        </w:rPr>
        <w:t>2023 LHSC samenwerkingssubsidie (CoPI)</w:t>
      </w:r>
    </w:p>
    <w:p w14:paraId="3E6617E7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2023 NWO-XS subsidie voor het testen van een nieuwe aanpak voor sociale angst bij kinderen (PI)</w:t>
      </w:r>
    </w:p>
    <w:p w14:paraId="6DAFD47A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2022 LUF projectsubsidie voor preventieve aanpak van angst en verlegenheid bij kinderen (PI)</w:t>
      </w:r>
    </w:p>
    <w:p w14:paraId="0D774B2D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  <w:lang w:val="nl-NL"/>
        </w:rPr>
        <w:t>2022 Projectsubsidie voor KAS door de gemeente Leiden en Leiden Kennisstad (PI)</w:t>
      </w:r>
    </w:p>
    <w:p w14:paraId="348BC4C1" w14:textId="77777777" w:rsidR="003E18B8" w:rsidRPr="003E18B8" w:rsidRDefault="003E18B8" w:rsidP="003E18B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2021 ZonMw individual fellowship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>toegekend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>aan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Dr. Anika Bexkens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 (project adviseur)</w:t>
      </w:r>
    </w:p>
    <w:p w14:paraId="7107FDEC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2020 Erasmus+ International Credit Mobility program (PI)</w:t>
      </w:r>
    </w:p>
    <w:p w14:paraId="5AA53075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2020 Onderwijsinnovatiesubsidie SPIL Program, Gemeente Leiden (Co-PI). </w:t>
      </w:r>
    </w:p>
    <w:p w14:paraId="0E40DDBC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2020 IIE Scholar Rescue Fund toegekend aan Dr. Uysal (Supervisor)</w:t>
      </w:r>
    </w:p>
    <w:p w14:paraId="698737FB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2019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NWO </w:t>
      </w:r>
      <w:r w:rsidRPr="003E18B8">
        <w:rPr>
          <w:rFonts w:ascii="Merriweather" w:hAnsi="Merriweather"/>
          <w:color w:val="333333"/>
          <w:sz w:val="22"/>
          <w:szCs w:val="22"/>
        </w:rPr>
        <w:t>Hestia beurs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 </w:t>
      </w:r>
      <w:r w:rsidRPr="003E18B8">
        <w:rPr>
          <w:rFonts w:ascii="Merriweather" w:hAnsi="Merriweather"/>
          <w:color w:val="333333"/>
          <w:sz w:val="22"/>
          <w:szCs w:val="22"/>
        </w:rPr>
        <w:t>(PI)</w:t>
      </w:r>
    </w:p>
    <w:p w14:paraId="037B8B5A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2019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NWO </w:t>
      </w:r>
      <w:r w:rsidRPr="003E18B8">
        <w:rPr>
          <w:rFonts w:ascii="Merriweather" w:hAnsi="Merriweather"/>
          <w:color w:val="333333"/>
          <w:sz w:val="22"/>
          <w:szCs w:val="22"/>
        </w:rPr>
        <w:t>Incoming Visitor’s Travel Grant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 </w:t>
      </w:r>
      <w:r w:rsidRPr="003E18B8">
        <w:rPr>
          <w:rFonts w:ascii="Merriweather" w:hAnsi="Merriweather"/>
          <w:color w:val="333333"/>
          <w:sz w:val="22"/>
          <w:szCs w:val="22"/>
        </w:rPr>
        <w:t>(PI)</w:t>
      </w:r>
    </w:p>
    <w:p w14:paraId="359DB624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2019 Reisbeurs, Radboud Universiteit (PI)</w:t>
      </w:r>
    </w:p>
    <w:p w14:paraId="7E6150A0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2018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ZonMw </w:t>
      </w:r>
      <w:r w:rsidRPr="003E18B8">
        <w:rPr>
          <w:rFonts w:ascii="Merriweather" w:hAnsi="Merriweather"/>
          <w:color w:val="333333"/>
          <w:sz w:val="22"/>
          <w:szCs w:val="22"/>
        </w:rPr>
        <w:t>Individuele Postdoc Fellowship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 </w:t>
      </w:r>
      <w:r w:rsidRPr="003E18B8">
        <w:rPr>
          <w:rFonts w:ascii="Merriweather" w:hAnsi="Merriweather"/>
          <w:color w:val="333333"/>
          <w:sz w:val="22"/>
          <w:szCs w:val="22"/>
        </w:rPr>
        <w:t>(PI)</w:t>
      </w:r>
    </w:p>
    <w:p w14:paraId="765F0A40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2018 Joint-PhD fellowship voor Ms. Wolters in samenwerking met Universiteit van Amsterdam en Macquarie University (PI)</w:t>
      </w:r>
    </w:p>
    <w:p w14:paraId="37192A51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2018 Projectbeurs voor PhD project Ms. Baartmans, Universiteit van Amsterdam, UvAminds (CoPI)</w:t>
      </w:r>
    </w:p>
    <w:p w14:paraId="5B794303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2017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LNVH </w:t>
      </w:r>
      <w:r w:rsidRPr="003E18B8">
        <w:rPr>
          <w:rFonts w:ascii="Merriweather" w:hAnsi="Merriweather"/>
          <w:color w:val="333333"/>
          <w:sz w:val="22"/>
          <w:szCs w:val="22"/>
        </w:rPr>
        <w:t>Distinguished Women Scientists Fund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 </w:t>
      </w:r>
      <w:r w:rsidRPr="003E18B8">
        <w:rPr>
          <w:rFonts w:ascii="Merriweather" w:hAnsi="Merriweather"/>
          <w:color w:val="333333"/>
          <w:sz w:val="22"/>
          <w:szCs w:val="22"/>
        </w:rPr>
        <w:t>(PI)</w:t>
      </w:r>
    </w:p>
    <w:p w14:paraId="560C9EE8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 xml:space="preserve">2017 </w:t>
      </w:r>
      <w:r w:rsidRPr="003E18B8">
        <w:rPr>
          <w:rFonts w:ascii="Merriweather" w:hAnsi="Merriweather"/>
          <w:color w:val="333333"/>
          <w:sz w:val="22"/>
          <w:szCs w:val="22"/>
          <w:lang w:val="en-US"/>
        </w:rPr>
        <w:t xml:space="preserve">KNAW </w:t>
      </w:r>
      <w:r w:rsidRPr="003E18B8">
        <w:rPr>
          <w:rFonts w:ascii="Merriweather" w:hAnsi="Merriweather"/>
          <w:color w:val="333333"/>
          <w:sz w:val="22"/>
          <w:szCs w:val="22"/>
        </w:rPr>
        <w:t>Van der Gaag Early Career Scientist Fund(PI)</w:t>
      </w:r>
    </w:p>
    <w:p w14:paraId="3D391BCC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2017 Visiting Fellowship voor Prof. Rapee, Radboud Universiteit (PI)</w:t>
      </w:r>
    </w:p>
    <w:p w14:paraId="52EC4211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color w:val="333333"/>
          <w:sz w:val="22"/>
          <w:szCs w:val="22"/>
        </w:rPr>
        <w:t>2017 Projectbeurs, Universiteit van Amsterdam (CoPI)</w:t>
      </w:r>
    </w:p>
    <w:p w14:paraId="4CAF61AA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2017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Joint-PhD fellowship voor Ms. Mobach in samenwerking met Radboud Universiteit en Macquarie University (PI) </w:t>
      </w:r>
    </w:p>
    <w:p w14:paraId="7F428847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2017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Beurs om een internationaal symposium te organiseren, Radboud Universiteit (PI)</w:t>
      </w:r>
    </w:p>
    <w:p w14:paraId="3672FD9C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2016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Niels Stensen Fellowship (PI)</w:t>
      </w:r>
    </w:p>
    <w:p w14:paraId="74782036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2016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Projectbeurs, Stichting PFGV (CoPI)</w:t>
      </w:r>
    </w:p>
    <w:p w14:paraId="3F78AFF4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lastRenderedPageBreak/>
        <w:t>2010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Projectbeurs voor PhD-project Ms. van Niekerk, ZonMw, Radboud Universiteit, ProPersona (CoPI)</w:t>
      </w:r>
    </w:p>
    <w:p w14:paraId="1402F28B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2009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Outgoing Mobility Scholarship, Radboud Universiteit (PI) </w:t>
      </w:r>
    </w:p>
    <w:p w14:paraId="501F7C3D" w14:textId="77777777" w:rsidR="003E18B8" w:rsidRPr="003E18B8" w:rsidRDefault="003E18B8" w:rsidP="003E18B8">
      <w:pPr>
        <w:numPr>
          <w:ilvl w:val="0"/>
          <w:numId w:val="1"/>
        </w:numPr>
        <w:spacing w:before="100" w:beforeAutospacing="1" w:after="100" w:afterAutospacing="1"/>
        <w:rPr>
          <w:rFonts w:ascii="Merriweather" w:hAnsi="Merriweather"/>
          <w:color w:val="333333"/>
          <w:sz w:val="22"/>
          <w:szCs w:val="22"/>
        </w:rPr>
      </w:pPr>
      <w:r w:rsidRPr="003E18B8">
        <w:rPr>
          <w:rFonts w:ascii="Merriweather" w:hAnsi="Merriweather"/>
          <w:b/>
          <w:bCs/>
          <w:color w:val="333333"/>
          <w:sz w:val="22"/>
          <w:szCs w:val="22"/>
        </w:rPr>
        <w:t>2008, 2012, 2014</w:t>
      </w:r>
      <w:r w:rsidRPr="003E18B8">
        <w:rPr>
          <w:rFonts w:ascii="Merriweather" w:hAnsi="Merriweather"/>
          <w:color w:val="333333"/>
          <w:sz w:val="22"/>
          <w:szCs w:val="22"/>
        </w:rPr>
        <w:t xml:space="preserve"> Erasmus Mundus Travel Fellowships (PI)</w:t>
      </w:r>
    </w:p>
    <w:p w14:paraId="1CDC89CD" w14:textId="77777777" w:rsidR="008B5BE3" w:rsidRDefault="008B5BE3"/>
    <w:sectPr w:rsidR="008B5BE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0A817" w14:textId="77777777" w:rsidR="006A5C43" w:rsidRDefault="006A5C43" w:rsidP="001C0931">
      <w:r>
        <w:separator/>
      </w:r>
    </w:p>
  </w:endnote>
  <w:endnote w:type="continuationSeparator" w:id="0">
    <w:p w14:paraId="2CA9C97E" w14:textId="77777777" w:rsidR="006A5C43" w:rsidRDefault="006A5C43" w:rsidP="001C0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erriweather">
    <w:panose1 w:val="00000500000000000000"/>
    <w:charset w:val="4D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79DA4" w14:textId="427F9D18" w:rsidR="001C0931" w:rsidRPr="001C0931" w:rsidRDefault="001C0931" w:rsidP="001C0931">
    <w:pPr>
      <w:pStyle w:val="Footer"/>
      <w:jc w:val="right"/>
      <w:rPr>
        <w:i/>
        <w:iCs/>
      </w:rPr>
    </w:pPr>
    <w:r w:rsidRPr="001C0931">
      <w:rPr>
        <w:i/>
        <w:iCs/>
      </w:rPr>
      <w:t xml:space="preserve">Laatst </w:t>
    </w:r>
    <w:r>
      <w:rPr>
        <w:i/>
        <w:iCs/>
      </w:rPr>
      <w:t>bijgewerkt:</w:t>
    </w:r>
    <w:r w:rsidRPr="001C0931">
      <w:rPr>
        <w:i/>
        <w:iCs/>
      </w:rPr>
      <w:t xml:space="preserve"> januari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7F7AA" w14:textId="77777777" w:rsidR="006A5C43" w:rsidRDefault="006A5C43" w:rsidP="001C0931">
      <w:r>
        <w:separator/>
      </w:r>
    </w:p>
  </w:footnote>
  <w:footnote w:type="continuationSeparator" w:id="0">
    <w:p w14:paraId="28D86C89" w14:textId="77777777" w:rsidR="006A5C43" w:rsidRDefault="006A5C43" w:rsidP="001C09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A814C2"/>
    <w:multiLevelType w:val="multilevel"/>
    <w:tmpl w:val="12BE6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359553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8B8"/>
    <w:rsid w:val="001C0931"/>
    <w:rsid w:val="001E28DE"/>
    <w:rsid w:val="00202C34"/>
    <w:rsid w:val="003E18B8"/>
    <w:rsid w:val="00652CD2"/>
    <w:rsid w:val="006A5C43"/>
    <w:rsid w:val="008B5BE3"/>
    <w:rsid w:val="00E12465"/>
    <w:rsid w:val="00FA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1D95F1D"/>
  <w15:chartTrackingRefBased/>
  <w15:docId w15:val="{44A33656-BB4F-3640-AB83-F4DC802C3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18B8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18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18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18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18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18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18B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18B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18B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18B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18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18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18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18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18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18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18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18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18B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18B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18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18B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18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18B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18B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18B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18B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18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18B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18B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C093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931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1C093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931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369</Words>
  <Characters>2107</Characters>
  <Application>Microsoft Office Word</Application>
  <DocSecurity>0</DocSecurity>
  <Lines>17</Lines>
  <Paragraphs>4</Paragraphs>
  <ScaleCrop>false</ScaleCrop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Ramcharan, P.S. (Priya)</dc:creator>
  <cp:keywords/>
  <dc:description/>
  <cp:lastModifiedBy>Ramcharan, P.S. (Priya)</cp:lastModifiedBy>
  <cp:revision>2</cp:revision>
  <dcterms:created xsi:type="dcterms:W3CDTF">2026-01-22T09:56:00Z</dcterms:created>
  <dcterms:modified xsi:type="dcterms:W3CDTF">2026-01-22T09:59:00Z</dcterms:modified>
</cp:coreProperties>
</file>